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1"/>
      </w:tblGrid>
      <w:tr w:rsidR="008E7452" w:rsidRPr="008E7452" w:rsidTr="008E745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E7452" w:rsidRPr="008E7452" w:rsidRDefault="008E7452" w:rsidP="008E7452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bookmarkStart w:id="0" w:name="_GoBack"/>
            <w:r w:rsidRPr="008E745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ZAKON</w:t>
            </w:r>
          </w:p>
          <w:p w:rsidR="008E7452" w:rsidRPr="008E7452" w:rsidRDefault="008E7452" w:rsidP="008E745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8E745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CENTRALNOM REGISTRU OBAVEZNOG SOCIJALNOG OSIGURANJA</w:t>
            </w:r>
          </w:p>
          <w:bookmarkEnd w:id="0"/>
          <w:p w:rsidR="008E7452" w:rsidRPr="008E7452" w:rsidRDefault="008E7452" w:rsidP="008E745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8E745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30/2010, 44/2014 - dr. zakon i 116/2014)</w:t>
            </w:r>
          </w:p>
        </w:tc>
      </w:tr>
    </w:tbl>
    <w:p w:rsidR="008E7452" w:rsidRPr="008E7452" w:rsidRDefault="008E7452" w:rsidP="008E745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8E7452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" w:name="str_1"/>
      <w:bookmarkEnd w:id="1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I OPŠTE ODREDBE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1"/>
      <w:bookmarkEnd w:id="2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Ovim zakonom uređuju se: osnivanje, organi i delatnost Centralnog registra obaveznog socijalnog osiguranja, odnosi između Centralnog registra obaveznog socijalnog osiguranja i organizacija obaveznog socijalnog osiguranja, organa nadležnog za poslove javnih prihoda, organa i organizacija nadležnih za registraciju pravnih i fizičkih lica i podataka koji su od značaja za obveznike uplate doprinosa, odnosi Centralnog registra obaveznog socijalnog osiguranja sa drugim pravnim subjektima, kao i druga pitanja od značaja za rad Centralnog registra obaveznog socijalnog osiguranja.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3" w:name="str_2"/>
      <w:bookmarkEnd w:id="3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II ZNAČENJE POJEDINIH IZRAZA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2"/>
      <w:bookmarkEnd w:id="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Pojedini izrazi upotrebljeni u ovom zakonu imaju sledeće značenje: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1) Jedinstvena baza, u smislu ovog zakona, jeste elektronski vođena baza podataka o obveznicima doprinosa za obavezno socijalno osiguranje i osiguranim licima u koju se podaci unose i čuvaju u skladu sa zakonom;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2) organizacije obaveznog socijalnog osiguranja jesu organizacije za obavezno penzijsko i invalidsko osiguranje, zdravstveno osiguranje i osiguranje za slučaj nezaposlenosti;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3) korisnicima podataka smatraju se organizacije obaveznog socijalnog osiguranja, organ nadležan za poslove javnih prihoda (u daljem tekstu: Poreska uprava), Republički zavod za statistiku i drugi organi koji su u tom svojstvu označeni ovim ili posebnim zakonom;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4) obveznikom doprinosa smatraju se osiguranik i poslodavac ili isplatilac prihoda na čiji teret se plaća doprinos;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5) osiguranik jeste fizičko lice obavezno osigurano prema zakonima koji uređuju sistem obaveznog socijalnog osiguranja;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6) osiguranim licem smatraju se osiguranici i članovi porodica osiguranika koji ostvaruju prava iz obaveznog socijalnog osiguranja u skladu sa zakonima koji uređuju zdravstveno osiguranje, penzijsko i invalidsko osiguranje i osiguranje za slučaj nezaposlenosti;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7) osnovica doprinosa jeste iznos na koji se obračunavaju i plaćaju doprinosi za obavezno socijalno osiguranje;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8) doprinos za obavezno socijalno osiguranje jeste doprinos za penzijsko i invalidsko osiguranje, doprinos za zdravstveno osiguranje i doprinos za osiguranje za slučaj nezaposlenosti;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9) jedinstvena prijava jeste propisani obrazac u koji podnosilac unosi odgovarajuće podatke radi registracije početka obaveznog socijalnog osiguranja, promena u toku osiguranja i odjave sa osiguranja;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10) podnosilac jedinstvene prijave jeste fizičko ili pravno lice koje je u tom svojstvu označeno u jedinstvenoj prijavi;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11) poreska prijava o obračunatim i plaćenim doprinosima za obavezno socijalno osiguranje po odbitku jeste propisani obrazac u koji poslodavac, odnosno isplatilac prihoda unosi podatke u skladu sa zakonom koji uređuje poreski postupak i poresku administraciju, zbirno na nivou poslodavca i pojedinačno za svakog osiguranika prilikom svake isplate po svim osnovama;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12) jedinstven broj jeste jedinstveni, slučajno izabrani broj koji dodeljuje Centralni registar obaveznog socijalnog osiguranja za potrebe obaveznog socijalnog osiguranja obveznicima doprinosa i osiguranim licima;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13) organi i organizacije nadležni za registraciju pravnih i fizičkih lica jesu: Agencija za privredne registre, Privredni sud, advokatska komora i drugi organi ili organizacije nadležni za upis u odgovarajući registar lica koja obavljaju određenu delatnost;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14) informacioni sistem jeste skup programa i informacionih i telekomunikacionih uređaja primenjenih u postupcima izrade, slanja, prijema, provere i čuvanja elektronskih dokumenata.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5" w:name="str_3"/>
      <w:bookmarkEnd w:id="5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III NAČELA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clan_3"/>
      <w:bookmarkEnd w:id="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U obavljanju poslova registracije i vođenja Jedinstvene baze, Centralni registar obaveznog socijalnog osiguranja rukovodi se sledećim načelima: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1) nezavisnosti, prema kojem je Centralni registar u svom radu nezavistan, u okviru ovlašćenja utvrđenih ovim zakonom, odnosno drugim propisom;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2) efikasnosti, prema kojem se svi prijavljeni podaci bez odlaganja prenose u Jedinstvenu bazu;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3) ekonomičnosti, prema kojem se postupak registracije i prenosa podataka organizacijama obaveznog socijalnog osiguranja obavlja bez odugovlačenja i uz što manje troškova.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7" w:name="str_4"/>
      <w:bookmarkEnd w:id="7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IV OSNIVANJE</w:t>
      </w:r>
    </w:p>
    <w:p w:rsidR="008E7452" w:rsidRPr="008E7452" w:rsidRDefault="008E7452" w:rsidP="008E745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str_5"/>
      <w:bookmarkEnd w:id="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Status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4"/>
      <w:bookmarkEnd w:id="9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Za uspostavljanje i vođenje Jedinstvene baze i drugih poslova utvrđenih ovim zakonom, Vlada osniva Centralni registar obaveznog socijalnog osiguranja (u daljem tekstu: Centralni registar).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Na osnivanje i rad Centralnog registra primenjuje se zakon koji uređuje javne službe.</w:t>
      </w:r>
    </w:p>
    <w:p w:rsidR="008E7452" w:rsidRPr="008E7452" w:rsidRDefault="008E7452" w:rsidP="008E745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str_6"/>
      <w:bookmarkEnd w:id="1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Sredstva za osnivanje i rad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1" w:name="clan_5"/>
      <w:bookmarkEnd w:id="11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5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Sredstva za obavljanje delatnosti Centralnog registra obezbeđuju se u budžetu Republike Srbije, na razdelu ministarstva nadležnog za poslove finansija.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Sredstva za obavljanje delatnosti Centralnog registra mogu se obezbediti i od poklona, donacija, priloga i iz drugih izvora.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2" w:name="str_7"/>
      <w:bookmarkEnd w:id="12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V ORGANI CENTRALNOG REGISTRA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clan_6"/>
      <w:bookmarkEnd w:id="13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6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Organi Centralnog registra su: upravni odbor i direktor.</w:t>
      </w:r>
    </w:p>
    <w:p w:rsidR="008E7452" w:rsidRPr="008E7452" w:rsidRDefault="008E7452" w:rsidP="008E745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8"/>
      <w:bookmarkEnd w:id="1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Upravni odbor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clan_7"/>
      <w:bookmarkEnd w:id="15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7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Upravni odbor ima pet članova i to po jednog predstavnika Republičkog fonda za penzijsko i invalidsko osiguranje, Republičkog zavoda za zdravstveno osiguranje, Nacionalne službe za zapošljavanje, Poreske uprave i Agencije za privredne registre.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Članove upravnog odbora imenuje i razrešava Vlada.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Članovi upravnog odbora imenuje se na period od četiri godine.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Članovi upravnog odbora tu dužnost obavljaju bez naknade.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Način rada, kao i druga pitanja od značaja za rad upravnog odbora uređuje se statutom.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clan_8"/>
      <w:bookmarkEnd w:id="1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8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Upravni odbor obavlja sledeće poslove: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1) donosi statut i druge opšte akte;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2) odlučuje o poslovanju i korišćenju sredstava, u skladu sa zakonom;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3) usvaja izveštaj o poslovanju i godišnji obračun;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4) donosi godišnji program rada;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5) donosi finansijski plan i završni račun, u skladu sa zakonom;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 xml:space="preserve">6) obavlja i druge poslove utvrđene zakonom i statutom.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Na statut, godišnji program rada i godišnji finansijski plan saglasnost daje Vlada. </w:t>
      </w:r>
    </w:p>
    <w:p w:rsidR="008E7452" w:rsidRPr="008E7452" w:rsidRDefault="008E7452" w:rsidP="008E745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str_9"/>
      <w:bookmarkEnd w:id="17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Direktor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8" w:name="clan_9"/>
      <w:bookmarkEnd w:id="1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9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Direktora Centralnog registra imenuje i razrešava Vlada, na pet godina.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Direktor rukovodi Centralnim registrom.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Direktor Centralnog registra obavlja sledeće poslove: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1) organizuje rad i poslovanje Centralnog registra;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2) predstavlja i zastupa Centralni registar;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3) izvršava odluke upravnog odbora;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4) donosi akt o organizaciji i sistematizaciji poslova u Centralnom registru;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5) rukovodi radom zaposlenih u Centralnom registru;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6) vrši i druge poslove utvrđene zakonom i statutom.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19" w:name="str_10"/>
      <w:bookmarkEnd w:id="19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VI DELATNOST CENTRALNOG REGISTRA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0" w:name="clan_10"/>
      <w:bookmarkEnd w:id="2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10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obavlja poslove iz oblasti obaveznog socijalnog osiguranja koji se odnose na: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1) uspostavljanje i vođenje Jedinstvene baze;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2) registraciju osiguranika i osiguranih lica;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3) dodeljivanje jedinstvenog broja;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4) evidenciju registrovanih obveznika doprinosa, na osnovu podataka preuzetih od organa i organizacija nadležnih za registraciju;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5) evidenciju o osnovicama doprinosa i uplaćenim doprinosima za obavezno socijalno osiguranje po svim osnovama i periodima na koje se te uplate odnose;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6) evidentiranje obrađenih podataka o obračunatim i naplaćenim doprinosima za obavezno socijalno osiguranje po poslodavcu, odnosno isplatiocu prihoda na mesečnom nivou;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7) kontrola podataka o obračunatim i naplaćenim doprinosima za obavezno socijalno osiguranje po osiguraniku po svim osnovama prilikom svake isplate;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 xml:space="preserve">8) evidentiranje obrađenih podataka o obračunatim i naplaćenim doprinosima za obavezno socijalno osiguranje po osiguraniku na mesečnom nivou;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9) usaglašavanje podataka o obveznicima doprinosa i osiguranim licima kojima raspolažu Poreska uprava, organizacije za obavezno socijalno osiguranje i drugi organi i organizacije;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10) kompleksnu i sveobuhvatnu analizu unetih i obrađenih podataka u rokovima predviđenim zakonom i ukazivanje nadležnim organima na uočene nepravilnosti;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11) obezbeđivanje tehničkih uslova za međusobno povezivanje i usklađivanje rada subjekata povezanih u sistem Centralnog registra u vezi sa dostavljanjem podataka;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12) obezbeđivanje elektronske povezanosti sa drugim registrima i bazama podataka koje se vode u Republici Srbiji, a imaju značaja za obveznike doprinosa i osigurana lica.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obavlja i druge poslove vezane za uspostavljanje i vođenje Jedinstvene baze.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Prilikom obavljanja poslova utvrđenih ovim zakonom Centralni registar koristi baze podataka adresnih kodova, u skladu sa zakonom kojim se uređuju poštanske usluge.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1" w:name="str_11"/>
      <w:bookmarkEnd w:id="21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VII POSTUPAK REGISTRACIJE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2" w:name="clan_11"/>
      <w:bookmarkEnd w:id="22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11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Registracija osiguranika i osiguranih lica u Centralni registar vrši se podnošenjem jedinstvene prijave u elektronskom obliku od strane podnosioca jedinstvene prijave.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Jedinstvena prijava podnosi se u roku od tri radna dana od dana zaposlenja, odnosno od dana zaključenja ugovora o radu, odnosno drugog ugovora o obavljanju poslova ili od dana početka obavljanja delatnosti, odnosno od dana prestanka zaposlenja, prestanka obavljanja poslova ili obavljanja delatnosti, odnosno od dana nastale promene u toku osiguranja.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Jedinstvena prijava sadrži podatke koji su potrebni za ostvarivanje prava iz obaveznog socijalnog osiguranja, a koji su utvrđeni propisima koji uređuju penzijsko i invalidsko osiguranje, zdravstveno osiguranje i osiguranje za slučaj nezaposlenosti.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Bližu sadržinu i obrazac jedinstvene prijave, način podnošenja jedinstvene prijave, dokaze koji se uz prijavu dostavljaju, kao i jedinstvene metodološke principe i jedinstven kodeks šifara za unos podataka u Jedinstvenu bazu propisuje Vlada.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Dan prijema jedinstvene prijave u Centralnom registru smatra se danom prijema jedinstvene prijave u svim organizacijama obaveznog socijalnog osiguranja.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3" w:name="clan_12"/>
      <w:bookmarkEnd w:id="23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12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Za podnosioca jedinstvene prijave - fizičko lice koji nema tehničke mogućnosti za dostavljanje prijave u elektronskom obliku, jedinstvenu prijavu podnosi organizaciona jedinica organizacije za obavezno socijalno osiguranje kojoj se obrati, a na osnovu dokaza koje podnese na uvid.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4" w:name="clan_13"/>
      <w:bookmarkEnd w:id="2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13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O podnetoj jedinstvenoj prijavi izdaje se potvrda.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Potvrda sadrži vreme podnošenja jedinstvene prijave, broj pod kojim je jedinstvena prijava zavedena i spisak primljenih dokumenata.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Potvrda se, bez odlaganja, dostavlja na elektronsku adresu naznačenu u jedinstvenoj prijavi i predstavlja dokaz da je jedinstvena prijava primljena u Centralnom registru.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Na zahtev podnosioca jedinstvene prijave, potvrda se može izdati i u pismenom obliku u organizacionoj jedinici organizacije za obavezno socijalno osiguranje kojoj se obrati.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5" w:name="clan_14"/>
      <w:bookmarkEnd w:id="25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14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U jedinstvenu prijavu podaci se unose na osnovu odgovarajućih dokaza, odnosno javnih isprava i evidencija propisanih zakonom i propisima donetim za sprovođenje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Za tačnost podataka unetih u prijavu podataka odgovara podnosilac prijave.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6" w:name="clan_15"/>
      <w:bookmarkEnd w:id="2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15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Podaci o obveznicima doprinosa - poslodavcima i isplatiocima prihoda evidentiraju se preuzimanjem iz registara koje vode organi i organizacije nadležni za registraciju lica koja obavljaju određenu delatnost.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Organi i organizacije iz stava 1. ovog člana dužni su da podatke iz registara koje vode, dnevno, elektronskim putem prenose u Jedinstvenu bazu.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Sadržinu i način prenosa podataka iz st. 1. i 2. ovog člana sporazumno propisuju ministar nadležan za socijalnu politiku i ministar nadležan za telekomunikacije i informaciono društvo.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7" w:name="clan_16"/>
      <w:bookmarkEnd w:id="27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16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Poreska uprava je dužna da Centralnom registru dostavlja obrađene podatke iz zbirne poreske prijave o obračunatim i naplaćenim doprinosima za obavezno socijalno osiguranje po odbitku po poslodavcu, odnosno isplatiocu prihoda, na mesečnom nivou, do kraja tekućeg meseca za prethodni mesec za koji je izvršena isplata.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Poreska uprava je dužna da Centralnom registru dostavlja podatke iz donetih rešenja o utvrđenim osnovicama za plaćanje doprinosa i plaćenim doprinosima za obavezno socijalno osiguranje za obveznike samostalnih delatnosti, obveznike koji obavljaju poljoprivrednu delatnost i posebne kategorije obveznika doprinosa.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Poreska uprava je dužna da deo zbirne poreske prijave o obračunatim i naplaćenim doprinosima za obavezno socijalno osiguranje po odbitku, koji sadrži pojedinačne podatke za svakog osiguranika, a koji se odnose na osnovicu doprinosa po svim osnovama, podatke o obračunatim i naplaćenim doprinosima za obavezno socijalno osiguranje, kao i periode na koje se te uplate odnose, radi kontrole, dostavi Centralnom registru istog dana kada je poslodavac, odnosno isplatilac prihoda dostavi.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Bližu sadržinu i obrazac poreske prijave o obračunatim i naplaćenim doprinosima za obavezno socijalno osiguranje po odbitku propisuje ministar nadležan za finansije.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8" w:name="clan_17"/>
      <w:bookmarkEnd w:id="2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17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Za potrebe socijalnog osiguranja, Centralni registar svakom obvezniku doprinosa i osiguranom licu dodeljuje jedinstveni broj.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Jedinstveni broj se koristi u razmeni podataka između Centralnog registra i korisnika podataka.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Sadržinu, način određivanja i dodeljivanja jedinstvenog broja propisuje ministar nadležan za socijalnu politiku a uspostavljanje veze jedinstvenog broja sa jedinstvenim matičnim brojem građana i poreskim identifikacionim brojem saglasno propisuju ministar za socijalnu politiku, ministar za unutrašnje poslove i ministar za finansije.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29" w:name="str_12"/>
      <w:bookmarkEnd w:id="29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VIII KORIŠĆENJE PODATAKA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0" w:name="clan_18"/>
      <w:bookmarkEnd w:id="3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18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Podaci uneti u Jedinstvenu bazu dnevno se elektronski obrađuju, objedinjuju, selektuju, ažuriraju, čuvaju i dostupni su korisnicima podataka.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Organizacije obaveznog socijalnog osiguranja preuzimaju iz Jedinstvene baze podatke neophodne za vođenje matične evidencije, odnosno druge evidencije propisane zakonom koji uređuje penzijsko i invalidsko osiguranje, zdravstveno osiguranje i osiguranje za slučaj nezaposlenosti.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1" w:name="clan_19"/>
      <w:bookmarkEnd w:id="31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19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Podaci iz Jedinstvene baze koriste se radi obavljanja poslova iz delatnosti organizacija povezanih u sistem Centralnog registra.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2" w:name="clan_20"/>
      <w:bookmarkEnd w:id="32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20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 izvršenoj kontroli i usaglašavanju sa podacima iz Jedinstvene baze, podatke iz člana 16. stav 3. ovog zakona Centralni registar dostavlja Poreskoj upravi, najkasnije do kraja meseca u kojem je prijava primljena.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Podatke koji se odnose na osnovicu doprinosa, visinu uplaćenog doprinosa i periode na koje se te uplate odnose Centralni registar zbirno prikazuje za svakog osiguranika na godišnjem nivou i te podatke dostavlja Republičkom fondu za penzijsko i invalidsko osiguranje do kraja februara tekuće godine za prethodnu godinu.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3" w:name="clan_21"/>
      <w:bookmarkEnd w:id="33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21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 izvršenoj analizi evidentiranih, obrađenih i usaglašenih podataka iz Jedinstvene baze u pogledu uplate doprinosa za obavezno socijalno osiguranje i uočenim nepravilnostima, Centralni registar jednom mesečno obaveštava Poresku upravu, radi daljeg postupanja.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O uočenim neusaglašenostima evidentiranih i obrađenih podataka, Centralni registar po potrebi, obaveštava i druge nadležne organe, radi preduzimanja mera iz njihove nadležnosti.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4" w:name="clan_22"/>
      <w:bookmarkEnd w:id="3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22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Podaci iz Jedinstvene baze mogu se koristiti u statističke svrhe, na način propisan zakonom koji uređuje oblast statistike.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5" w:name="clan_23"/>
      <w:bookmarkEnd w:id="35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lastRenderedPageBreak/>
        <w:t>Član 23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Lični podaci o obveznicima doprinosa mogu se koristiti samo u skladu sa zakonom koji uređuju zaštitu podataka o ličnosti.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6" w:name="clan_24"/>
      <w:bookmarkEnd w:id="3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24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Uverenje o podacima iz Jedinstvene baze na zahtev osiguranika, izdaje Centralni registar u elektronskom obliku.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Na zahtev osiguranika, uverenje o podacima iz Jedinstvene baze može se izdati i u pismenom obliku u organizacionoj jedinici organizacije obaveznog socijalnog osiguranja kojoj se obrati.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7" w:name="clan_25"/>
      <w:bookmarkEnd w:id="37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25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Podaci uneti u Jedinstvenu bazu ne mogu se brisati i čuvaju se trajno.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Ako je u Jedinstvenu bazu pogrešno unet podatak iz jedinstvene prijave, ovlašćeno lice u Centralnom registru dužno je da po saznanju za tu činjenicu, izvrši ispravku tog podatka u bazi, uz beleženje vremena ispravke i teksta pre ispravke.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Svaka ispravka tehničke greške u Jedinstvenoj bazi vrši se odmah po saznanju za tu grešku, bez odlaganja, uz beleženje vremena ispravke i teksta pre ispravke.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Svaka promena podatka unetog u Jedinstvenu bazu vrši se na osnovu podnete jedinstvene prijave promene, uz beleženje vremena izvršene promene i teksta pre izvršene promene podatka.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8" w:name="clan_26"/>
      <w:bookmarkEnd w:id="3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26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je odgovoran za sigurnost, zaštitu i obezbeđenje tajnosti podataka.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preduzima mere protiv neovlašćenog ili slučajnog pristupa Jedinstvenoj bazi, menjanja, uništavanja ili gubitka podataka, neovlašćenog prenosa, drugih oblika nezakonite obrade podataka, kao i mere protiv zloupotrebe ličnih podataka, u skladu sa propisima koji uređuju zaštitu elektronskog dokumenta.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Centralni registar je dužan da obezbedi neprekidno funkcionisanje informacionog sistema formiranjem sekundarne baze podataka i sekundarnog računarskog sistema, koji mora biti udaljen od mesta na kome se nalazi primarni informacioni sistem, čime se obezbeđuje kontinuitet njegovog rada u slučaju poplave, požara i drugog vida uništavanja.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Procedure čuvanja, zaštite i sigurnosti podataka u okviru informacionog sistema bliže uređuje ministar nadležan za socijalnu politiku.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39" w:name="str_13"/>
      <w:bookmarkEnd w:id="39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IX ODNOS CENTRALNOG REGISTRA SA KORISNICIMA PODATAKA I DRUGIM REGISTRIMA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0" w:name="clan_27"/>
      <w:bookmarkEnd w:id="4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27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Centralni registar i korisnici podataka dužni su da međusobno sarađuju i razmenjuju podatke kojima raspolažu, radi obavljanja poslova iz svog delokruga.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obezbeđuje tehničke uslove za međusobno povezivanje korisnika podataka.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1" w:name="clan_28"/>
      <w:bookmarkEnd w:id="41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28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obezbeđuje elektronsku povezanost sa drugim registrima i bazama podataka, koji se vode u Republici Srbiji, a imaju značaja za obveznike doprinosa i osigurana lica, u skladu sa zakonom i drugim propisima.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2" w:name="clan_29"/>
      <w:bookmarkEnd w:id="42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29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je dužan da korisnicima podataka omogući stalan i nesmetan pristup Jedinstvenoj bazi, a prenos i korišćenje podataka samo iz njihove nadležnosti.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Metodologiju unosa i ažuriranje podataka, način dodeljivanja korisničkih dozvola, kao i pristup i korišćenje podataka iz Jedinstvene baze bliže uređuje Vlada.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3" w:name="str_14"/>
      <w:bookmarkEnd w:id="43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 xml:space="preserve">IXa JEDINSTVENA BAZA PODATAKA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4" w:name="clan_29a"/>
      <w:bookmarkEnd w:id="4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29a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Centralni registar vodi jedinstvenu bazu podataka osiguranika, osiguranih lica i evidenciju obveznika doprinosa.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Jedinstvena baza podataka iz stava 1. ovog člana uspostavljena je na osnovu postojećih baza podataka koje vode organizacije obaveznog socijalnog osiguranja i Poreska uprava.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Podaci o osiguranicima, osiguranim licima i obveznicima uplate doprinosa unose se u jedinstvenu bazu Centralnog registra registracijom osiguranika i osiguranih lica podnošenjem jedinstvene prijave u elektronskom obliku i ažuriranjem podataka iz postojećih nadležnih registara, baza podataka i službenih evidencija, koje se vode u Republici Srbiji.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Registar osiguranika, odnosno osiguranih lica, kao i evidencija obveznika doprinosa u jedinstvenoj bazi podataka sadrži sledeće podatke: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a) za osiguranike: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jedinstveni matični broj građana - lični broj osiguranika;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prezime i ime;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pol;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ime jednog roditelja;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evidencioni broj za strane državljane;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jedinstveni broj dodeljen od strane Centralnog registra;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 xml:space="preserve">- dan, mesec i godinu rođenja;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opštinu, mesto i adresu prebivališta;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državljanstvo;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zanimanje, prema klasifikaciji zanimanja, koje se zahteva za radno angažovanje na određenim poslovima, odnosno radnom mestu;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vrstu i stepen stručne spreme, odnosno obrazovanja koji su uslovi za radno angažovanje na određenim poslovima, odnosno radnom mestu;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vrstu i stepen stručne spreme, odnosno obrazovanja koje lice ima;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datum početka osiguranja;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osnov osiguranja;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radno vreme (puno, nepuno ili skraćeno);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broj časova provedenih na radu nedeljno;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vrstu radnog angažovanja (radni odnos i rad van radnog odnosa);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podatak o zaposlenju kod više poslodavaca;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podatke o stažu osiguranja sa uvećanim trajanjem, o vremenu provedenom na tim poslovima i stepenu uvećanja staža;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datum i osnov promene u toku osiguranja;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datum i osnov prestanka osiguranja;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posebne podatke o osiguraniku;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da li je osiguranik korisnik prava iz penzijskog i invalidskog osiguranja;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prekid osiguranja zbog mirovanja;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osnovice doprinosa za obavezno socijalno osiguranje, visinu uplaćenih doprinosa za obavezno socijalno osiguranje i period na koji se ta uplata odnosi;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podatke o uplati doprinosa po osnovu ugovorene naknade;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b) za osigurana lica: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prezime i ime;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jedinstveni matični broj građana - lični broj osiguranika;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pol;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 xml:space="preserve">- dan, mesec i godinu rođenja;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srodstvo sa osiguranikom;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adresu prebivališta;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v) za obveznike doprinosa: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naziv i sedište obveznika plaćanja doprinosa;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jmbg preduzetnika/fizičkog lica;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opštinu sedišta pravnog lica, preduzetnika, adresu fizičkog lica;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sedište i adresu mesta rada;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šifru delatnosti;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matični broj registra i poreski identifikacioni broj poslodavca;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opštinu u kojoj se nalazi nepokretnost;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jedinstveni broj dodeljen od strane Centralnog registra;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adresu elektronske pošte obveznika podnošenja prijave (imejl);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- datum početka, prestanka i promene u poslovanju.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Jedinstvena baza podataka Centralnog registra vodi se po propisanim jedinstvenim metodološkim principima, a podaci se unose u bazu prema propisima o jedinstvenom kodeksu šifara. 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5" w:name="str_15"/>
      <w:bookmarkEnd w:id="45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 xml:space="preserve">IXb VRŠENJE NADZORA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6" w:name="clan_29b"/>
      <w:bookmarkEnd w:id="4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29b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Nadzor nad sprovođenjem ovog zakona i propisa donetih za njegovo sprovođenje, kao i nadzor nad radom Centralnog registra vrši ministarstvo nadležno za poslove finansija.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7" w:name="str_16"/>
      <w:bookmarkEnd w:id="47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X VRŠENJE NADZORA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8" w:name="clan_30*"/>
      <w:bookmarkEnd w:id="4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30*</w:t>
      </w:r>
    </w:p>
    <w:p w:rsidR="008E7452" w:rsidRPr="008E7452" w:rsidRDefault="008E7452" w:rsidP="008E74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i/>
          <w:iCs/>
          <w:lang w:eastAsia="sr-Latn-CS"/>
        </w:rPr>
        <w:t>(Prestao da važi)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49" w:name="str_17"/>
      <w:bookmarkEnd w:id="49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XI KAZNENE ODREDBE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0" w:name="clan_31"/>
      <w:bookmarkEnd w:id="5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31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Novčanom kaznom od 300.000,00 do 1.500.000,00 dinara kazniće se za prekršaj podnosilac jedinstvene prijave - poslodavac sa svojstvom pravnog lica ako ne podnese jedinstvenu prijavu ili ako jedinstvenu prijavu podnese po proteku roka iz člana 11.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50.000,00 do 500.000,00 dinara kazniće se za prekršaj podnosilac jedinstvene prijave - poslodavac fizičko lice ako ne podnese jedinstvenu prijavu ili ako jedinstvenu prijavu podnese po proteku roka iz člana 11.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1.500.000,00 dinara kazniće se za prekršaj podnosilac jedinstvene prijave - poslodavac sa svojstvom pravnog lica ako unese netačne podatke u jedinstvenu prijavu.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50.000,00 do 500.000,00 dinara kazniće se za prekršaj podnosilac jedinstvene prijave - poslodavac fizičko lice ako unese netačne podatke u jedinstvenu prijavu.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1.000.000,00 dinara kazniće se za prekršaj korisnik podataka Centralnog registra koji ne izvrši prenos podataka u Jedinstvenu bazu, u skladu sa ovim zakonom i članom 17. Zakona o prekršajima ("Službeni glasnik RS", br. 101/05, 116/08 i 111/09).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1.500.000,00 dinara kazniće se za prekršaj korisnici podataka Centralnog registra koji, u skladu sa ovim zakonom, ne sarađuju i ne razmenjuju podatke kojima raspolažu, a imajući u vidu član 17. Zakona o prekršajima.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Za radnje iz st. 1, 3, 5. i 6. ovog člana novčanom kaznom od 30.000,00 do 80.000,00 dinara kazniće se za prekršaj i odgovorno lice u pravnom licu.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1" w:name="clan_32"/>
      <w:bookmarkEnd w:id="51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32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Novčanom kaznom od 300.000,00 do 1.500.000,00 dinara kazniće se Centralni registar ukoliko korisnicima podataka ne omogući nesmetan pristup i korišćenje podataka iz Jedinstvene baze predviđen članom 29. ovog zakona.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1.500.000,00 dinara kazniće se Centralni registar ukoliko ne preduzme mere zaštite podataka iz člana 26.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1.000.000,00 dinara kazniće se Centralni registar ukoliko podnosiocu jedinstvene prijave ne izda potvrdu o podnetoj jedinstvenoj prijavi iz člana 13.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Novčanom kaznom od 300.000,00 do 1.500.000,00 dinara kazniće se Centralni registar ukoliko Republičkom fondu za penzijsko i invalidsko osiguranje ne dostavi podatke iz člana 20. stav 2.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Za radnje iz st. 1-4. ovog člana novčanom kaznom od 30.000,00 do 50.000,00 dinara kazniće se za prekršaj i odgovorno lice u Centralnom registru.</w:t>
      </w:r>
    </w:p>
    <w:p w:rsidR="008E7452" w:rsidRPr="008E7452" w:rsidRDefault="008E7452" w:rsidP="008E745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CS"/>
        </w:rPr>
      </w:pPr>
      <w:bookmarkStart w:id="52" w:name="str_18"/>
      <w:bookmarkEnd w:id="52"/>
      <w:r w:rsidRPr="008E7452">
        <w:rPr>
          <w:rFonts w:ascii="Arial" w:eastAsia="Times New Roman" w:hAnsi="Arial" w:cs="Arial"/>
          <w:sz w:val="31"/>
          <w:szCs w:val="31"/>
          <w:lang w:eastAsia="sr-Latn-CS"/>
        </w:rPr>
        <w:t>XII PRELAZNE I ZAVRŠNE ODREDBE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3" w:name="clan_33"/>
      <w:bookmarkEnd w:id="53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33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Akt o osnivanju Centralnog registra Vlada će doneti u roku od 60 dana od dana stupanja na snagu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Centralni registar je pravni sledbenik Centralnog registra obveznika doprinosa za socijalno osiguranje - poslodavaca i osiguranika.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Danom početka rada Centralni registar preuzima prava i obaveze, poslove, opremu, sredstva za rad kao i zaposlene u Centralnom registru obveznika doprinosa za socijalno osiguranje - poslodavaca i osiguranika.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Centralni registar obveznika doprinosa za socijalno osiguranje - poslodavaca i osiguranika osnovan Uredbom o Centralnom registru obveznika doprinosa za socijalno osiguranje ("Službeni glasnik RS", broj 45/08), nastavlja sa radom po propisima po kojima je osnovan, a prestaje sa radom danom početka rada Centralnog registra obaveznog socijalnog osiguranja.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4" w:name="clan_34"/>
      <w:bookmarkEnd w:id="54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34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Jedinstvena baza se uspostavlja na osnovu postojećih baza podataka koje vode organizacije obaveznog socijalnog osiguranja i Poreska uprava.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Organizacije i organ iz stava 1. ovog člana obavezni su da podatke iz svojih baza učine dostupnim radi prenosa u Jedinstvenu bazu, u skladu sa ovim zakonom.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Bližu sadržinu podataka iz stava 2. ovog člana koji su neophodni za uspostavljanje Jedinstvene baze, rok i način preuzimanja tih podataka, kao i rokove u kojima će organizacije i organ iz stava 1. ovog člana usaglasiti podatke iz svojih baza, propisaće Vlada.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5" w:name="clan_35"/>
      <w:bookmarkEnd w:id="55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35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Do ispunjenja tehničkih uslova za uspostavljanje i vođenje Jedinstvene baze, jedinstvena prijava podnosiće se Republikom fondu za penzijsko i invalidsko osiguranje ili Republičkom zavodu za zdravstveno osiguranje, u rokovima, na način i pod uslovima za podnošenje prijave na osiguranje, promene i odjave sa osiguranja koji su propisani zakonima koji uređuju penzijsko i invalidsko osiguranje, odnosno zdravstveno osiguranje.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Organizacija iz stava 1. ovog člana koja primi jedinstvenu prijavu dužna je, u roku od jednog dana od dana prijema, da tu prijavu dostavi ostalim organizacijama za obavezno socijalno osiguranje.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Organizacija iz stava 1. ovog člana dužna je da sve primljene jedinstvene prijave prenese u Jedinstvenu bazu po ispunjenju tehničkih uslova i uspostavljanju Jedinstvene baze.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6" w:name="clan_36"/>
      <w:bookmarkEnd w:id="56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36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Podnosioci jedinstvene prijave - pravna lica, koji ne obezbede tehničke uslove za podnošenje jedinstvene prijave u elektronskom obliku do roka utvrđenog u članu 35. stav 1. ovog zakona, jedinstvenu prijavu mogu podnositi Centralnom registru u papirnom obliku posredstvom organizacija iz člana 35. stav 1. ovog zakona najkasnije do 31. decembra 2012. godine.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7" w:name="clan_37"/>
      <w:bookmarkEnd w:id="57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37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lastRenderedPageBreak/>
        <w:t>Odredbe člana 16. stav 3. i člana 20. stav 2. ovog zakona primenjuju se počev od 1. januara 2013. godine, do kada će ministar nadležan za finansije doneti akt iz člana 16. stav 4. ovog zakona.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8" w:name="clan_38"/>
      <w:bookmarkEnd w:id="58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38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Podzakonski akti za sprovođenje ovog zakona, izuzev akta iz člana 16. stav 4. ovog zakona, doneće se u roku od šest meseci od dana stupanja na snagu ovog zakona.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Propis kojim se uređuje bliža sadržina i obrazac jedinstvene prijave, način podnošenja jedinstvene prijave, dokazi koji se uz prijavu dostavljaju, kao i jedinstveni metodološki principi i jedinstveni kodeks šifara za unos podataka u Jedinstvenu bazu Vlada će doneti u roku od 60 dana od dana stupanja na snagu ovog zakona.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9" w:name="clan_39"/>
      <w:bookmarkEnd w:id="59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39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Odredbe Zakona o penzijskom i invalidskom osiguranju ("Službeni glasnik RS", br. 34/03, 64/04 - US, 84/04 - dr. zakon, 85/05, 101/05 - dr. zakon, 63/06 - US, 5/09 i 107/09), Zakona o zdravstvenom osiguranju ("Službeni glasnik RS", br. 107/05 i 109/05 - ispravka) i Zakona o zapošljavanju i osiguranju za slučaj nezaposlenosti ("Službeni glasnik RS", broj 36/09), koje se odnose na podnošenja prijave na obavezno socijalno osiguranje prestaju da se primenjuju danom stupanja na snagu propisa iz člana 38. stav 2. ovog zakona.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0" w:name="clan_40"/>
      <w:bookmarkEnd w:id="60"/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>Član 40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Ovaj zakon stupa na snagu osmog dana od dana objavljivanja u "Službenom glasniku Republike Srbije".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> </w:t>
      </w:r>
    </w:p>
    <w:p w:rsidR="008E7452" w:rsidRPr="008E7452" w:rsidRDefault="008E7452" w:rsidP="008E74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</w:pPr>
      <w:r w:rsidRPr="008E7452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t xml:space="preserve">Samostalni članovi Zakona o izmenama i dopunama </w:t>
      </w:r>
      <w:r w:rsidRPr="008E7452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CS"/>
        </w:rPr>
        <w:br/>
        <w:t xml:space="preserve">Zakona o Centralnom registru obaveznog socijalnog osiguranja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CS"/>
        </w:rPr>
      </w:pPr>
      <w:r w:rsidRPr="008E7452">
        <w:rPr>
          <w:rFonts w:ascii="Arial" w:eastAsia="Times New Roman" w:hAnsi="Arial" w:cs="Arial"/>
          <w:i/>
          <w:iCs/>
          <w:lang w:eastAsia="sr-Latn-CS"/>
        </w:rPr>
        <w:t xml:space="preserve">("Sl. glasnik RS", br. 116/2014)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Oprema i sredstva za rad koje koristi Centralni registar su u državnoj svojini i koriste se u skladu sa zakonom kojim se uređuje javna svojina.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Ministarstvo nadležno za socijalnu politiku je dužno da u roku od 30 dana od dana stupanja na snagu ovog zakona isknjiži opremu i sredstva za rad iz stava 1. ovog člana iz svojih poslovnih knjiga.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Ministarstvo nadležno za poslove finansija će opremu i sredstva za rad iz stava 1. ovog člana evidentirati u svojim poslovnim knjigama, po ispunjenju uslova iz stava 2. ovog člana. </w:t>
      </w:r>
    </w:p>
    <w:p w:rsidR="008E7452" w:rsidRPr="008E7452" w:rsidRDefault="008E7452" w:rsidP="008E745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r w:rsidRPr="008E7452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8E7452" w:rsidRPr="008E7452" w:rsidRDefault="008E7452" w:rsidP="008E745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8E7452">
        <w:rPr>
          <w:rFonts w:ascii="Arial" w:eastAsia="Times New Roman" w:hAnsi="Arial" w:cs="Arial"/>
          <w:lang w:eastAsia="sr-Latn-CS"/>
        </w:rPr>
        <w:t xml:space="preserve">Ovaj zakon stupa na snagu narednog dana od dana objavljivanja u "Službenom glasniku Republike Srbije". </w:t>
      </w:r>
    </w:p>
    <w:p w:rsidR="00552CA0" w:rsidRDefault="00552CA0"/>
    <w:sectPr w:rsidR="00552C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2"/>
    <w:rsid w:val="00552CA0"/>
    <w:rsid w:val="008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</dc:creator>
  <cp:lastModifiedBy>simens</cp:lastModifiedBy>
  <cp:revision>1</cp:revision>
  <dcterms:created xsi:type="dcterms:W3CDTF">2016-05-26T09:40:00Z</dcterms:created>
  <dcterms:modified xsi:type="dcterms:W3CDTF">2016-05-26T09:42:00Z</dcterms:modified>
</cp:coreProperties>
</file>